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D386" w14:textId="4212F689" w:rsidR="00F25A16" w:rsidRPr="00F25A16" w:rsidRDefault="003E3880" w:rsidP="00F25A16">
      <w:pPr>
        <w:pStyle w:val="Heading1"/>
        <w:rPr>
          <w:bCs w:val="0"/>
          <w:caps/>
          <w:kern w:val="28"/>
          <w:sz w:val="22"/>
          <w:szCs w:val="20"/>
        </w:rPr>
      </w:pPr>
      <w:bookmarkStart w:id="0" w:name="_Hlk210297088"/>
      <w:r w:rsidRPr="00B644F5">
        <w:rPr>
          <w:u w:val="single"/>
        </w:rPr>
        <w:t xml:space="preserve">TEMPORARY TRAFFIC SIGNAL </w:t>
      </w:r>
      <w:r w:rsidRPr="00F25A16">
        <w:rPr>
          <w:u w:val="single"/>
        </w:rPr>
        <w:t>TIMING</w:t>
      </w:r>
      <w:bookmarkEnd w:id="0"/>
      <w:r w:rsidR="00F25A16">
        <w:rPr>
          <w:u w:val="single"/>
        </w:rPr>
        <w:t xml:space="preserve"> </w:t>
      </w:r>
      <w:r w:rsidR="00F25A16" w:rsidRPr="00F25A16">
        <w:rPr>
          <w:caps/>
          <w:kern w:val="28"/>
          <w:sz w:val="22"/>
          <w:szCs w:val="20"/>
          <w:u w:val="single"/>
        </w:rPr>
        <w:t>(KDOT SUPPLEMENT)</w:t>
      </w:r>
    </w:p>
    <w:p w14:paraId="4A98F3A0" w14:textId="6B436FE3" w:rsidR="00F25A16" w:rsidRDefault="00F25A16" w:rsidP="00F25A16">
      <w:r w:rsidRPr="00F25A16">
        <w:t xml:space="preserve">Updated: </w:t>
      </w:r>
      <w:r w:rsidR="000B74EC" w:rsidRPr="000B74EC">
        <w:t>10/1/2025</w:t>
      </w:r>
    </w:p>
    <w:p w14:paraId="152858CB" w14:textId="77777777" w:rsidR="000B74EC" w:rsidRPr="00F25A16" w:rsidRDefault="000B74EC" w:rsidP="00F25A16"/>
    <w:p w14:paraId="68C728AC" w14:textId="5DDF4826" w:rsidR="00F25A16" w:rsidRPr="00F25A16" w:rsidRDefault="00F25A16" w:rsidP="00F25A16">
      <w:pPr>
        <w:rPr>
          <w:rFonts w:cs="Arial"/>
          <w:szCs w:val="22"/>
        </w:rPr>
      </w:pPr>
      <w:r w:rsidRPr="00F25A16">
        <w:rPr>
          <w:rFonts w:cs="Arial"/>
          <w:szCs w:val="22"/>
        </w:rPr>
        <w:t xml:space="preserve">Revise </w:t>
      </w:r>
      <w:r>
        <w:rPr>
          <w:rFonts w:cs="Arial"/>
          <w:szCs w:val="22"/>
        </w:rPr>
        <w:t xml:space="preserve">paragraph (e) of the </w:t>
      </w:r>
      <w:r w:rsidRPr="00F25A16">
        <w:rPr>
          <w:rFonts w:cs="Arial"/>
          <w:szCs w:val="22"/>
        </w:rPr>
        <w:t xml:space="preserve">IDOT D1 special provision of TEMPORARY TRAFFIC SIGNAL TIMING </w:t>
      </w:r>
      <w:r>
        <w:rPr>
          <w:rFonts w:cs="Arial"/>
          <w:szCs w:val="22"/>
        </w:rPr>
        <w:t>to read as</w:t>
      </w:r>
      <w:r w:rsidRPr="00F25A16">
        <w:rPr>
          <w:rFonts w:cs="Arial"/>
          <w:szCs w:val="22"/>
        </w:rPr>
        <w:t xml:space="preserve"> following:</w:t>
      </w:r>
    </w:p>
    <w:p w14:paraId="59712E71" w14:textId="77777777" w:rsidR="00CF4CDC" w:rsidRDefault="00CF4CDC" w:rsidP="003E3880">
      <w:pPr>
        <w:ind w:left="1080" w:hanging="360"/>
      </w:pPr>
    </w:p>
    <w:p w14:paraId="660F9584" w14:textId="77777777" w:rsidR="00D52490" w:rsidRDefault="003E3880" w:rsidP="003E3880">
      <w:pPr>
        <w:ind w:left="1080" w:hanging="360"/>
      </w:pPr>
      <w:r>
        <w:t>(</w:t>
      </w:r>
      <w:r w:rsidR="00CF4CDC">
        <w:t>e</w:t>
      </w:r>
      <w:r>
        <w:t>)</w:t>
      </w:r>
      <w:r>
        <w:tab/>
      </w:r>
      <w:r w:rsidRPr="00D32534">
        <w:t>Consultant shall make timing adjustments and prepare comment responses as directed by</w:t>
      </w:r>
      <w:r w:rsidR="00D52490">
        <w:t>:</w:t>
      </w:r>
    </w:p>
    <w:p w14:paraId="1FDA6CDF" w14:textId="42ECEE6F" w:rsidR="00D52490" w:rsidRPr="00F25A16" w:rsidRDefault="00D52490" w:rsidP="00F25A16">
      <w:pPr>
        <w:pStyle w:val="ListParagraph"/>
        <w:numPr>
          <w:ilvl w:val="0"/>
          <w:numId w:val="2"/>
        </w:numPr>
        <w:rPr>
          <w:bCs/>
        </w:rPr>
      </w:pPr>
      <w:r w:rsidRPr="00F25A16">
        <w:rPr>
          <w:bCs/>
        </w:rPr>
        <w:t xml:space="preserve">Kane Division of Transportation (KDOT) </w:t>
      </w:r>
      <w:r w:rsidR="005652BA" w:rsidRPr="00F25A16">
        <w:rPr>
          <w:bCs/>
        </w:rPr>
        <w:t>Traffic Operations</w:t>
      </w:r>
      <w:r w:rsidRPr="00F25A16">
        <w:rPr>
          <w:bCs/>
        </w:rPr>
        <w:t xml:space="preserve"> </w:t>
      </w:r>
      <w:r w:rsidR="005652BA" w:rsidRPr="00F25A16">
        <w:rPr>
          <w:bCs/>
        </w:rPr>
        <w:t>Engineer</w:t>
      </w:r>
      <w:r w:rsidR="00F25A16" w:rsidRPr="00F25A16">
        <w:rPr>
          <w:bCs/>
        </w:rPr>
        <w:t xml:space="preserve"> </w:t>
      </w:r>
      <w:r w:rsidR="00CF4CDC" w:rsidRPr="00F25A16">
        <w:rPr>
          <w:bCs/>
        </w:rPr>
        <w:t>(630)</w:t>
      </w:r>
      <w:r w:rsidR="00F25A16">
        <w:rPr>
          <w:bCs/>
        </w:rPr>
        <w:t> </w:t>
      </w:r>
      <w:r w:rsidRPr="00F25A16">
        <w:rPr>
          <w:bCs/>
        </w:rPr>
        <w:t>208</w:t>
      </w:r>
      <w:r w:rsidR="00F25A16">
        <w:rPr>
          <w:bCs/>
        </w:rPr>
        <w:noBreakHyphen/>
      </w:r>
      <w:r w:rsidRPr="00F25A16">
        <w:rPr>
          <w:bCs/>
        </w:rPr>
        <w:t>3139.</w:t>
      </w:r>
      <w:r w:rsidR="00CF4CDC" w:rsidRPr="00F25A16">
        <w:rPr>
          <w:bCs/>
        </w:rPr>
        <w:t xml:space="preserve"> Kane County Jurisdiction Locations.</w:t>
      </w:r>
    </w:p>
    <w:p w14:paraId="2F499426" w14:textId="288DA1FB" w:rsidR="00D52490" w:rsidRPr="00F25A16" w:rsidRDefault="00D52490" w:rsidP="00F25A16">
      <w:pPr>
        <w:pStyle w:val="ListParagraph"/>
        <w:numPr>
          <w:ilvl w:val="0"/>
          <w:numId w:val="2"/>
        </w:numPr>
        <w:rPr>
          <w:bCs/>
        </w:rPr>
      </w:pPr>
      <w:r w:rsidRPr="00F25A16">
        <w:rPr>
          <w:bCs/>
        </w:rPr>
        <w:t>T</w:t>
      </w:r>
      <w:r w:rsidR="003E3880" w:rsidRPr="00F25A16">
        <w:rPr>
          <w:bCs/>
        </w:rPr>
        <w:t>he (IDOT) Area Traffic Signal Operations Engineer</w:t>
      </w:r>
      <w:r w:rsidR="00F25A16" w:rsidRPr="00F25A16">
        <w:rPr>
          <w:bCs/>
        </w:rPr>
        <w:t xml:space="preserve"> </w:t>
      </w:r>
      <w:r w:rsidR="00CF4CDC" w:rsidRPr="00F25A16">
        <w:rPr>
          <w:bCs/>
        </w:rPr>
        <w:t>(</w:t>
      </w:r>
      <w:r w:rsidRPr="00F25A16">
        <w:rPr>
          <w:bCs/>
        </w:rPr>
        <w:t>847</w:t>
      </w:r>
      <w:r w:rsidR="00CF4CDC" w:rsidRPr="00F25A16">
        <w:rPr>
          <w:bCs/>
        </w:rPr>
        <w:t>)</w:t>
      </w:r>
      <w:r w:rsidR="00F25A16">
        <w:rPr>
          <w:bCs/>
        </w:rPr>
        <w:t> </w:t>
      </w:r>
      <w:r w:rsidRPr="00F25A16">
        <w:rPr>
          <w:bCs/>
        </w:rPr>
        <w:t>705</w:t>
      </w:r>
      <w:r w:rsidR="00F25A16">
        <w:rPr>
          <w:bCs/>
        </w:rPr>
        <w:noBreakHyphen/>
      </w:r>
      <w:r w:rsidRPr="00F25A16">
        <w:rPr>
          <w:bCs/>
        </w:rPr>
        <w:t>4451</w:t>
      </w:r>
      <w:r w:rsidR="00CF4CDC" w:rsidRPr="00F25A16">
        <w:rPr>
          <w:bCs/>
        </w:rPr>
        <w:t>. IDOT Jurisdiction Locations.</w:t>
      </w:r>
      <w:r w:rsidRPr="00F25A16">
        <w:rPr>
          <w:bCs/>
        </w:rPr>
        <w:t xml:space="preserve"> </w:t>
      </w:r>
    </w:p>
    <w:p w14:paraId="4B736F34" w14:textId="77777777" w:rsidR="00171ED2" w:rsidRDefault="00171ED2" w:rsidP="00F25A16">
      <w:pPr>
        <w:jc w:val="left"/>
      </w:pPr>
    </w:p>
    <w:sectPr w:rsidR="00171ED2" w:rsidSect="00171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E4C69"/>
    <w:multiLevelType w:val="hybridMultilevel"/>
    <w:tmpl w:val="249AB5B0"/>
    <w:lvl w:ilvl="0" w:tplc="01AC815E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A2272A">
      <w:start w:val="2"/>
      <w:numFmt w:val="upperRoman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5AA84512">
      <w:start w:val="5"/>
      <w:numFmt w:val="decimal"/>
      <w:lvlText w:val="%3.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3" w:tplc="DAC6637A">
      <w:start w:val="1"/>
      <w:numFmt w:val="lowerLetter"/>
      <w:lvlText w:val="%4."/>
      <w:lvlJc w:val="left"/>
      <w:pPr>
        <w:tabs>
          <w:tab w:val="num" w:pos="2550"/>
        </w:tabs>
        <w:ind w:left="2550" w:hanging="39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8C67B42"/>
    <w:multiLevelType w:val="hybridMultilevel"/>
    <w:tmpl w:val="AB28A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880"/>
    <w:rsid w:val="000B74EC"/>
    <w:rsid w:val="00171ED2"/>
    <w:rsid w:val="003E3880"/>
    <w:rsid w:val="005652BA"/>
    <w:rsid w:val="005F1A88"/>
    <w:rsid w:val="006F4E62"/>
    <w:rsid w:val="00A3213F"/>
    <w:rsid w:val="00A43BD2"/>
    <w:rsid w:val="00AA500B"/>
    <w:rsid w:val="00CF4CDC"/>
    <w:rsid w:val="00D52490"/>
    <w:rsid w:val="00D61A24"/>
    <w:rsid w:val="00DE7750"/>
    <w:rsid w:val="00F2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5370"/>
  <w15:docId w15:val="{9F82576C-AA0E-4955-9EA4-1394746F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880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A43BD2"/>
    <w:pPr>
      <w:keepNext/>
      <w:jc w:val="left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43BD2"/>
    <w:pPr>
      <w:keepNext/>
      <w:numPr>
        <w:ilvl w:val="1"/>
        <w:numId w:val="1"/>
      </w:numPr>
      <w:jc w:val="lef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3BD2"/>
    <w:rPr>
      <w:rFonts w:ascii="Arial" w:hAnsi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43BD2"/>
    <w:rPr>
      <w:rFonts w:ascii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52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8A311E247504484E54071F54813A7" ma:contentTypeVersion="4" ma:contentTypeDescription="Create a new document." ma:contentTypeScope="" ma:versionID="c8f559cf5d761129a4ce8fac0963dfda">
  <xsd:schema xmlns:xsd="http://www.w3.org/2001/XMLSchema" xmlns:xs="http://www.w3.org/2001/XMLSchema" xmlns:p="http://schemas.microsoft.com/office/2006/metadata/properties" xmlns:ns1="http://schemas.microsoft.com/sharepoint/v3" xmlns:ns2="fc8724e3-90b9-409e-a563-1e875c478f4a" xmlns:ns3="2e44883f-8c4f-41d0-9cb2-3eaa4e01a2c6" targetNamespace="http://schemas.microsoft.com/office/2006/metadata/properties" ma:root="true" ma:fieldsID="052ce07ca930740f94f11ec0db8c41bd" ns1:_="" ns2:_="" ns3:_="">
    <xsd:import namespace="http://schemas.microsoft.com/sharepoint/v3"/>
    <xsd:import namespace="fc8724e3-90b9-409e-a563-1e875c478f4a"/>
    <xsd:import namespace="2e44883f-8c4f-41d0-9cb2-3eaa4e01a2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24e3-90b9-409e-a563-1e875c478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83f-8c4f-41d0-9cb2-3eaa4e01a2c6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2e44883f-8c4f-41d0-9cb2-3eaa4e01a2c6">KDOT Traffic Special Provisions</Category>
  </documentManagement>
</p:properties>
</file>

<file path=customXml/itemProps1.xml><?xml version="1.0" encoding="utf-8"?>
<ds:datastoreItem xmlns:ds="http://schemas.openxmlformats.org/officeDocument/2006/customXml" ds:itemID="{22E07163-6693-43EF-9A20-160772AF8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724e3-90b9-409e-a563-1e875c478f4a"/>
    <ds:schemaRef ds:uri="2e44883f-8c4f-41d0-9cb2-3eaa4e01a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39EB96-3A06-4A32-99C0-EE4D931D0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C4286-61E0-4F26-A64F-35DA0590EC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44883f-8c4f-41d0-9cb2-3eaa4e01a2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Wu, Phoebe</cp:lastModifiedBy>
  <cp:revision>3</cp:revision>
  <dcterms:created xsi:type="dcterms:W3CDTF">2025-10-02T16:35:00Z</dcterms:created>
  <dcterms:modified xsi:type="dcterms:W3CDTF">2025-10-07T18:10:00Z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0x01010062E8A311E247504484E54071F54813A7</vt:lpwstr>
  </property>
</Properties>
</file>